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5696" cy="5394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4"/>
        </w:rPr>
      </w:pPr>
      <w:r>
        <w:rPr/>
        <w:pict>
          <v:group style="position:absolute;margin-left:245pt;margin-top:10.2pt;width:63.1pt;height:10.3pt;mso-position-horizontal-relative:page;mso-position-vertical-relative:paragraph;z-index:-251658240;mso-wrap-distance-left:0;mso-wrap-distance-right:0" coordorigin="4900,204" coordsize="1262,206">
            <v:shape style="position:absolute;left:4900;top:248;width:372;height:156" type="#_x0000_t75" stroked="false">
              <v:imagedata r:id="rId6" o:title=""/>
            </v:shape>
            <v:line style="position:absolute" from="5321,248" to="5321,404" stroked="true" strokeweight="1.5pt" strokecolor="#000000">
              <v:stroke dashstyle="solid"/>
            </v:line>
            <v:shape style="position:absolute;left:5362;top:244;width:124;height:166" coordorigin="5362,244" coordsize="124,166" path="m5392,350l5362,354,5366,380,5376,394,5396,404,5422,410,5442,404,5456,404,5472,394,5482,384,5484,380,5412,380,5400,374,5396,364,5392,350xm5422,244l5406,244,5392,248,5380,258,5372,264,5366,278,5366,304,5380,320,5392,328,5416,334,5442,344,5452,350,5456,358,5452,368,5446,374,5436,380,5484,380,5486,374,5486,344,5482,334,5472,324,5460,320,5430,304,5400,294,5396,284,5400,278,5412,274,5422,268,5472,268,5466,258,5446,248,5422,244xm5472,268l5422,268,5430,274,5442,274,5446,284,5452,294,5482,294,5476,274,5472,268xe" filled="true" fillcolor="#000000" stroked="false">
              <v:path arrowok="t"/>
              <v:fill type="solid"/>
            </v:shape>
            <v:rect style="position:absolute;left:5552;top:274;width:30;height:130" filled="true" fillcolor="#000000" stroked="false">
              <v:fill type="solid"/>
            </v:rect>
            <v:rect style="position:absolute;left:5502;top:248;width:124;height:26" filled="true" fillcolor="#000000" stroked="false">
              <v:fill type="solid"/>
            </v:rect>
            <v:shape style="position:absolute;left:5646;top:204;width:120;height:200" coordorigin="5646,204" coordsize="120,200" path="m5766,248l5646,248,5646,404,5766,404,5766,380,5682,380,5682,334,5762,334,5762,308,5682,308,5682,274,5766,274,5766,248xm5736,204l5702,204,5686,238,5706,238,5736,204xe" filled="true" fillcolor="#000000" stroked="false">
              <v:path arrowok="t"/>
              <v:fill type="solid"/>
            </v:shape>
            <v:shape style="position:absolute;left:5796;top:248;width:140;height:156" coordorigin="5796,248" coordsize="140,156" path="m5896,248l5796,248,5796,404,5826,404,5826,338,5887,338,5882,334,5902,328,5912,320,5917,314,5826,314,5826,274,5920,274,5916,268,5896,248xm5887,338l5852,338,5856,350,5876,368,5896,404,5936,404,5916,374,5902,350,5887,338xm5920,274l5876,274,5886,278,5892,294,5886,304,5876,314,5917,314,5922,308,5922,278,5920,274xe" filled="true" fillcolor="#000000" stroked="false">
              <v:path arrowok="t"/>
              <v:fill type="solid"/>
            </v:shape>
            <v:line style="position:absolute" from="5969,248" to="5969,404" stroked="true" strokeweight="1.7pt" strokecolor="#000000">
              <v:stroke dashstyle="solid"/>
            </v:line>
            <v:shape style="position:absolute;left:6006;top:244;width:156;height:166" coordorigin="6006,244" coordsize="156,166" path="m6086,244l6066,244,6052,248,6032,264,6016,288,6006,328,6012,358,6022,374,6052,404,6086,410,6116,404,6132,394,6146,380,6066,380,6052,364,6046,350,6042,324,6046,304,6052,284,6066,274,6149,274,6142,264,6132,258,6116,248,6086,244xm6149,274l6102,274,6116,284,6126,304,6126,350,6116,368,6102,380,6146,380,6152,374,6156,358,6162,324,6156,294,6152,278,6149,27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2.299988pt;margin-top:10.4pt;width:81.1pt;height:12pt;mso-position-horizontal-relative:page;mso-position-vertical-relative:paragraph;z-index:-251657216;mso-wrap-distance-left:0;mso-wrap-distance-right:0" coordorigin="6246,208" coordsize="1622,240">
            <v:shape style="position:absolute;left:6246;top:248;width:302;height:156" type="#_x0000_t75" stroked="false">
              <v:imagedata r:id="rId7" o:title=""/>
            </v:shape>
            <v:shape style="position:absolute;left:6616;top:248;width:120;height:156" type="#_x0000_t75" stroked="false">
              <v:imagedata r:id="rId8" o:title=""/>
            </v:shape>
            <v:shape style="position:absolute;left:6768;top:248;width:130;height:156" coordorigin="6768,248" coordsize="130,156" path="m6852,248l6768,248,6768,404,6828,404,6852,398,6878,388,6888,380,6798,380,6798,274,6888,274,6868,254,6852,248xm6888,274l6838,274,6852,284,6862,298,6862,354,6852,368,6842,380,6888,380,6892,358,6898,328,6898,308,6892,288,6888,274xe" filled="true" fillcolor="#000000" stroked="false">
              <v:path arrowok="t"/>
              <v:fill type="solid"/>
            </v:shape>
            <v:shape style="position:absolute;left:6922;top:248;width:126;height:162" coordorigin="6922,248" coordsize="126,162" path="m6956,248l6922,248,6922,328,6926,368,6938,388,6952,404,6968,404,6986,410,7018,404,7038,388,7042,380,6978,380,6968,374,6962,368,6956,358,6956,248xm7048,248l7018,248,7018,358,7008,374,6998,380,7042,380,7048,368,7048,248xe" filled="true" fillcolor="#000000" stroked="false">
              <v:path arrowok="t"/>
              <v:fill type="solid"/>
            </v:shape>
            <v:shape style="position:absolute;left:7078;top:244;width:134;height:166" coordorigin="7078,244" coordsize="134,166" path="m7152,244l7122,248,7108,258,7098,264,7088,278,7082,294,7078,328,7082,358,7088,374,7098,384,7122,404,7148,410,7172,404,7192,394,7208,380,7132,380,7122,368,7112,350,7112,298,7122,284,7132,274,7208,274,7198,264,7178,248,7152,244xm7182,350l7178,364,7172,374,7162,380,7208,380,7212,358,7182,350xm7208,274l7162,274,7172,278,7178,288,7182,298,7212,288,7208,274xe" filled="true" fillcolor="#000000" stroked="false">
              <v:path arrowok="t"/>
              <v:fill type="solid"/>
            </v:shape>
            <v:shape style="position:absolute;left:7228;top:248;width:154;height:156" coordorigin="7228,248" coordsize="154,156" path="m7322,248l7288,248,7228,404,7258,404,7272,368,7368,368,7359,344,7282,344,7302,284,7336,284,7322,248xm7368,368l7338,368,7348,404,7382,404,7368,368xm7336,284l7302,284,7328,344,7359,344,7336,284xe" filled="true" fillcolor="#000000" stroked="false">
              <v:path arrowok="t"/>
              <v:fill type="solid"/>
            </v:shape>
            <v:shape style="position:absolute;left:7398;top:244;width:134;height:204" coordorigin="7398,244" coordsize="134,204" path="m7456,408l7448,410,7448,418,7468,418,7472,424,7468,434,7438,434,7438,448,7472,448,7488,444,7492,434,7492,418,7488,414,7478,410,7468,410,7456,408xm7475,408l7468,410,7478,410,7475,408xm7492,404l7468,404,7475,408,7492,404xm7468,244l7438,248,7428,258,7418,264,7408,278,7402,294,7398,328,7402,358,7408,374,7438,404,7456,408,7468,404,7492,404,7508,394,7522,380,7452,380,7438,368,7432,350,7428,324,7432,298,7438,284,7452,274,7528,274,7518,264,7498,248,7468,244xm7502,350l7498,364,7488,374,7478,380,7522,380,7532,358,7502,350xm7528,274l7478,274,7488,278,7498,288,7502,298,7532,288,7528,274xe" filled="true" fillcolor="#000000" stroked="false">
              <v:path arrowok="t"/>
              <v:fill type="solid"/>
            </v:shape>
            <v:shape style="position:absolute;left:7542;top:208;width:160;height:196" coordorigin="7542,208" coordsize="160,196" path="m7638,248l7608,248,7542,404,7578,404,7592,368,7687,368,7677,344,7602,344,7622,284,7653,284,7638,248xm7687,368l7652,368,7668,404,7702,404,7687,368xm7653,284l7622,284,7642,344,7677,344,7653,284xm7602,208l7598,214,7588,218,7582,224,7582,238,7598,238,7598,228,7656,228,7658,224,7658,218,7622,218,7608,214,7602,208xm7656,228l7602,228,7618,234,7632,238,7648,238,7652,234,7656,228xm7658,208l7642,208,7642,218,7658,218,7658,208xe" filled="true" fillcolor="#000000" stroked="false">
              <v:path arrowok="t"/>
              <v:fill type="solid"/>
            </v:shape>
            <v:shape style="position:absolute;left:7712;top:244;width:156;height:166" coordorigin="7712,244" coordsize="156,166" path="m7788,244l7772,244,7752,248,7732,264,7718,288,7712,304,7712,328,7718,358,7722,374,7742,394,7758,404,7788,410,7822,404,7846,380,7772,380,7758,364,7748,350,7748,304,7758,284,7772,274,7849,274,7842,264,7832,258,7818,248,7788,244xm7849,274l7808,274,7822,284,7828,304,7832,324,7828,350,7822,368,7808,380,7846,380,7852,374,7858,358,7868,324,7858,294,7852,278,7849,27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3016250</wp:posOffset>
            </wp:positionH>
            <wp:positionV relativeFrom="paragraph">
              <wp:posOffset>370840</wp:posOffset>
            </wp:positionV>
            <wp:extent cx="2089393" cy="93345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393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3823970</wp:posOffset>
            </wp:positionH>
            <wp:positionV relativeFrom="paragraph">
              <wp:posOffset>561340</wp:posOffset>
            </wp:positionV>
            <wp:extent cx="466659" cy="73151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5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7pt;margin-top:57.299999pt;width:203.7pt;height:6.2pt;mso-position-horizontal-relative:page;mso-position-vertical-relative:paragraph;z-index:-251654144;mso-wrap-distance-left:0;mso-wrap-distance-right:0" coordorigin="4340,1146" coordsize="4074,124">
            <v:shape style="position:absolute;left:4340;top:1146;width:1462;height:124" type="#_x0000_t75" stroked="false">
              <v:imagedata r:id="rId11" o:title=""/>
            </v:shape>
            <v:rect style="position:absolute;left:5846;top:1206;width:80;height:10" filled="true" fillcolor="#000000" stroked="false">
              <v:fill type="solid"/>
            </v:rect>
            <v:shape style="position:absolute;left:5972;top:1146;width:350;height:104" type="#_x0000_t75" stroked="false">
              <v:imagedata r:id="rId12" o:title=""/>
            </v:shape>
            <v:shape style="position:absolute;left:6378;top:1146;width:318;height:104" type="#_x0000_t75" stroked="false">
              <v:imagedata r:id="rId13" o:title=""/>
            </v:shape>
            <v:rect style="position:absolute;left:6742;top:1206;width:80;height:10" filled="true" fillcolor="#000000" stroked="false">
              <v:fill type="solid"/>
            </v:rect>
            <v:shape style="position:absolute;left:6862;top:1146;width:660;height:104" type="#_x0000_t75" stroked="false">
              <v:imagedata r:id="rId14" o:title=""/>
            </v:shape>
            <v:rect style="position:absolute;left:7568;top:1206;width:80;height:10" filled="true" fillcolor="#000000" stroked="false">
              <v:fill type="solid"/>
            </v:rect>
            <v:shape style="position:absolute;left:7688;top:1146;width:386;height:104" type="#_x0000_t75" stroked="false">
              <v:imagedata r:id="rId15" o:title=""/>
            </v:shape>
            <v:rect style="position:absolute;left:8118;top:1206;width:80;height:10" filled="true" fillcolor="#000000" stroked="false">
              <v:fill type="solid"/>
            </v:rect>
            <v:shape style="position:absolute;left:8248;top:1146;width:166;height:104" type="#_x0000_t75" stroked="false">
              <v:imagedata r:id="rId16" o:title="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5"/>
        </w:rPr>
      </w:pPr>
    </w:p>
    <w:p>
      <w:pPr>
        <w:pStyle w:val="BodyText"/>
        <w:spacing w:before="4"/>
        <w:rPr>
          <w:rFonts w:ascii="Times New Roman"/>
          <w:sz w:val="7"/>
        </w:rPr>
      </w:pPr>
    </w:p>
    <w:p>
      <w:pPr>
        <w:pStyle w:val="BodyText"/>
        <w:spacing w:before="9"/>
        <w:rPr>
          <w:rFonts w:ascii="Times New Roman"/>
          <w:sz w:val="6"/>
        </w:rPr>
      </w:pPr>
    </w:p>
    <w:p>
      <w:pPr>
        <w:pStyle w:val="BodyText"/>
        <w:spacing w:before="8"/>
        <w:rPr>
          <w:rFonts w:ascii="Times New Roman"/>
          <w:sz w:val="6"/>
        </w:rPr>
      </w:pPr>
    </w:p>
    <w:p>
      <w:pPr>
        <w:pStyle w:val="BodyText"/>
        <w:spacing w:line="100" w:lineRule="exact"/>
        <w:ind w:left="4352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pict>
          <v:group style="width:42.8pt;height:5pt;mso-position-horizontal-relative:char;mso-position-vertical-relative:line" coordorigin="0,0" coordsize="856,100">
            <v:shape style="position:absolute;left:0;top:0;width:64;height:100" coordorigin="0,0" coordsize="64,100" path="m60,10l34,10,50,14,54,30,50,40,24,64,10,80,0,90,0,100,64,100,64,90,20,90,24,80,64,40,64,14,60,10xm50,0l24,0,14,4,4,14,4,30,14,30,14,20,24,10,60,10,50,0xe" filled="true" fillcolor="#000000" stroked="false">
              <v:path arrowok="t"/>
              <v:fill type="solid"/>
            </v:shape>
            <v:shape style="position:absolute;left:80;top:0;width:64;height:100" coordorigin="80,0" coordsize="64,100" path="m144,0l80,0,80,14,130,14,110,40,100,70,94,100,104,100,110,74,124,40,144,10,144,0xe" filled="true" fillcolor="#000000" stroked="false">
              <v:path arrowok="t"/>
              <v:fill type="solid"/>
            </v:shape>
            <v:shape style="position:absolute;left:194;top:0;width:66;height:100" coordorigin="194,0" coordsize="66,100" path="m210,74l194,74,200,84,204,94,214,100,240,100,254,94,256,90,214,90,210,74xm250,50l230,50,240,54,244,54,250,64,250,80,244,84,234,90,256,90,260,84,260,70,254,54,250,50xm220,40l220,54,230,50,250,50,244,44,224,44,220,40xm250,10l230,10,240,14,244,24,244,34,240,40,224,44,244,44,254,40,254,14,250,10xm230,0l214,0,200,14,200,24,210,30,214,14,230,10,250,10,244,4,230,0xe" filled="true" fillcolor="#000000" stroked="false">
              <v:path arrowok="t"/>
              <v:fill type="solid"/>
            </v:shape>
            <v:shape style="position:absolute;left:274;top:0;width:66;height:100" coordorigin="274,0" coordsize="66,100" path="m284,74l274,74,280,84,284,94,294,100,320,100,330,94,334,90,294,90,284,74xm328,50l310,50,314,54,320,54,324,64,324,80,314,90,334,90,340,84,340,70,334,54,328,50xm326,10l304,10,320,14,324,24,320,34,314,40,300,44,300,54,310,50,328,50,320,44,330,40,334,24,330,14,326,10xm304,0l294,0,284,4,280,14,274,24,290,30,294,14,304,10,326,10,320,4,304,0xe" filled="true" fillcolor="#000000" stroked="false">
              <v:path arrowok="t"/>
              <v:fill type="solid"/>
            </v:shape>
            <v:shape style="position:absolute;left:350;top:0;width:70;height:100" coordorigin="350,0" coordsize="70,100" path="m364,74l350,74,354,84,360,94,370,100,400,100,410,90,370,90,364,74xm410,44l394,44,400,50,404,60,404,80,394,90,410,90,414,80,420,64,414,54,410,44xm414,0l364,0,354,54,364,54,374,50,384,44,410,44,406,40,370,40,374,14,414,14,414,0xm400,34l380,34,370,40,406,40,400,34xe" filled="true" fillcolor="#000000" stroked="false">
              <v:path arrowok="t"/>
              <v:fill type="solid"/>
            </v:shape>
            <v:shape style="position:absolute;left:430;top:0;width:64;height:100" coordorigin="430,0" coordsize="64,100" path="m494,0l430,0,430,14,480,14,464,40,450,70,444,100,460,100,460,74,474,40,494,10,494,0xe" filled="true" fillcolor="#000000" stroked="false">
              <v:path arrowok="t"/>
              <v:fill type="solid"/>
            </v:shape>
            <v:rect style="position:absolute;left:504;top:60;width:40;height:10" filled="true" fillcolor="#000000" stroked="false">
              <v:fill type="solid"/>
            </v:rect>
            <v:shape style="position:absolute;left:554;top:0;width:66;height:100" coordorigin="554,0" coordsize="66,100" path="m620,0l554,0,554,14,604,14,584,40,574,70,570,100,580,100,584,74,600,40,620,10,620,0xe" filled="true" fillcolor="#000000" stroked="false">
              <v:path arrowok="t"/>
              <v:fill type="solid"/>
            </v:shape>
            <v:shape style="position:absolute;left:634;top:0;width:66;height:100" coordorigin="634,0" coordsize="66,100" path="m644,74l634,74,634,84,650,100,680,100,690,90,650,90,644,74xm690,44l676,44,680,50,686,60,686,80,680,84,676,90,690,90,694,80,700,64,694,54,690,44xm694,0l644,0,634,54,644,54,656,50,664,44,690,44,686,40,650,40,656,14,694,14,694,0xm680,34l660,34,650,40,686,40,680,34xe" filled="true" fillcolor="#000000" stroked="false">
              <v:path arrowok="t"/>
              <v:fill type="solid"/>
            </v:shape>
            <v:shape style="position:absolute;left:710;top:0;width:64;height:100" coordorigin="710,0" coordsize="64,100" path="m744,0l736,0,724,4,716,24,710,50,720,90,730,100,754,100,760,94,763,90,736,90,730,84,724,70,724,30,730,14,736,10,761,10,754,4,744,0xm761,10l750,10,754,20,760,30,766,50,760,70,754,84,750,90,763,90,770,80,774,50,774,30,766,14,761,10xe" filled="true" fillcolor="#000000" stroked="false">
              <v:path arrowok="t"/>
              <v:fill type="solid"/>
            </v:shape>
            <v:shape style="position:absolute;left:790;top:0;width:66;height:100" coordorigin="790,0" coordsize="66,100" path="m820,0l810,0,804,4,790,24,790,74,800,90,810,100,830,100,840,94,843,90,816,90,804,84,800,70,800,50,804,30,804,14,816,10,841,10,834,4,820,0xm841,10l830,10,834,20,840,30,840,70,834,84,830,90,843,90,850,80,856,50,850,30,846,14,841,1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-1"/>
          <w:sz w:val="1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Heading1"/>
        <w:spacing w:before="93"/>
      </w:pPr>
      <w:r>
        <w:rPr/>
        <w:t>ANEXO II</w:t>
      </w:r>
    </w:p>
    <w:p>
      <w:pPr>
        <w:spacing w:before="1"/>
        <w:ind w:left="198" w:right="205" w:firstLine="0"/>
        <w:jc w:val="center"/>
        <w:rPr>
          <w:sz w:val="22"/>
        </w:rPr>
      </w:pPr>
      <w:r>
        <w:rPr>
          <w:sz w:val="22"/>
        </w:rPr>
        <w:t>TERMO DE COMPROMISSO E RESPONSABILIDADE PARA PARTICIPAR DE PROGRAMA DE PÓS-GRADUAÇÃO STRICTO SENSU, PÓS-DOUTORADO, ESPECIALIZAÇÃO OU ESTÁGIO (PARCIAL OU INTEGRAL)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9402" w:val="left" w:leader="none"/>
        </w:tabs>
        <w:spacing w:before="1"/>
        <w:ind w:left="104"/>
        <w:jc w:val="both"/>
      </w:pPr>
      <w:r>
        <w:rPr/>
        <w:t>Pelo presente TERMO DE COMPROMISSO E</w:t>
      </w:r>
      <w:r>
        <w:rPr>
          <w:spacing w:val="5"/>
        </w:rPr>
        <w:t> </w:t>
      </w:r>
      <w:r>
        <w:rPr/>
        <w:t>RESPONSABILIDADE,</w:t>
      </w:r>
      <w:r>
        <w:rPr>
          <w:spacing w:val="2"/>
        </w:rPr>
        <w:t> </w:t>
      </w:r>
      <w:r>
        <w:rPr/>
        <w:t>eu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1831" w:val="left" w:leader="none"/>
          <w:tab w:pos="2865" w:val="left" w:leader="none"/>
          <w:tab w:pos="3439" w:val="left" w:leader="none"/>
          <w:tab w:pos="3559" w:val="left" w:leader="none"/>
          <w:tab w:pos="7653" w:val="left" w:leader="none"/>
          <w:tab w:pos="8554" w:val="left" w:leader="none"/>
        </w:tabs>
        <w:spacing w:line="324" w:lineRule="auto" w:before="73"/>
        <w:ind w:left="104" w:right="120"/>
        <w:jc w:val="both"/>
      </w:pPr>
      <w:r>
        <w:rPr/>
        <w:t>matricula</w:t>
      </w:r>
      <w:r>
        <w:rPr>
          <w:spacing w:val="14"/>
        </w:rPr>
        <w:t> </w:t>
      </w:r>
      <w:r>
        <w:rPr/>
        <w:t>SIAPE</w:t>
      </w:r>
      <w:r>
        <w:rPr>
          <w:spacing w:val="13"/>
        </w:rPr>
        <w:t> </w:t>
      </w:r>
      <w:r>
        <w:rPr/>
        <w:t>nº</w:t>
      </w:r>
      <w:r>
        <w:rPr>
          <w:u w:val="single"/>
        </w:rPr>
        <w:t> </w:t>
        <w:tab/>
        <w:tab/>
      </w:r>
      <w:r>
        <w:rPr/>
        <w:t>, ocupante do</w:t>
      </w:r>
      <w:r>
        <w:rPr>
          <w:spacing w:val="48"/>
        </w:rPr>
        <w:t> </w:t>
      </w:r>
      <w:r>
        <w:rPr/>
        <w:t>cargo</w:t>
      </w:r>
      <w:r>
        <w:rPr>
          <w:spacing w:val="16"/>
        </w:rPr>
        <w:t> </w:t>
      </w:r>
      <w:r>
        <w:rPr/>
        <w:t>de</w:t>
      </w:r>
      <w:r>
        <w:rPr>
          <w:u w:val="single"/>
        </w:rPr>
        <w:t> </w:t>
        <w:tab/>
        <w:tab/>
      </w:r>
      <w:r>
        <w:rPr/>
        <w:t>, lotado (a) na</w:t>
      </w:r>
      <w:r>
        <w:rPr>
          <w:spacing w:val="6"/>
        </w:rPr>
        <w:t> </w:t>
      </w:r>
      <w:r>
        <w:rPr/>
        <w:t>Unidade</w:t>
      </w:r>
      <w:r>
        <w:rPr>
          <w:u w:val="single"/>
        </w:rPr>
        <w:t> </w:t>
        <w:tab/>
        <w:tab/>
        <w:tab/>
      </w:r>
      <w:r>
        <w:rPr/>
        <w:t>, do Instituto Federal do Espírito Santo - Ifes, ao solicitar, voluntariamente, afastamento</w:t>
      </w:r>
      <w:r>
        <w:rPr>
          <w:spacing w:val="-4"/>
        </w:rPr>
        <w:t> </w:t>
      </w:r>
      <w:r>
        <w:rPr/>
        <w:t>(</w:t>
        <w:tab/>
        <w:t>) parcial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(</w:t>
        <w:tab/>
        <w:tab/>
        <w:tab/>
        <w:t>) integral da Instituição sem prejuízos de meus vencimentos, com a finalidade      de     </w:t>
      </w:r>
      <w:r>
        <w:rPr>
          <w:spacing w:val="2"/>
        </w:rPr>
        <w:t> </w:t>
      </w:r>
      <w:r>
        <w:rPr/>
        <w:t>participar     </w:t>
      </w:r>
      <w:r>
        <w:rPr>
          <w:spacing w:val="3"/>
        </w:rPr>
        <w:t> </w:t>
      </w:r>
      <w:r>
        <w:rPr/>
        <w:t>do</w:t>
      </w:r>
      <w:r>
        <w:rPr>
          <w:u w:val="single"/>
        </w:rPr>
        <w:t> </w:t>
        <w:tab/>
        <w:tab/>
        <w:tab/>
      </w:r>
      <w:r>
        <w:rPr/>
        <w:t>,      em      nível     </w:t>
      </w:r>
      <w:r>
        <w:rPr>
          <w:spacing w:val="14"/>
        </w:rPr>
        <w:t> </w:t>
      </w:r>
      <w:r>
        <w:rPr/>
        <w:t>de</w:t>
      </w:r>
    </w:p>
    <w:p>
      <w:pPr>
        <w:pStyle w:val="BodyText"/>
        <w:tabs>
          <w:tab w:pos="3310" w:val="left" w:leader="none"/>
          <w:tab w:pos="9411" w:val="left" w:leader="none"/>
        </w:tabs>
        <w:spacing w:line="205" w:lineRule="exact"/>
        <w:ind w:left="104"/>
        <w:jc w:val="both"/>
      </w:pPr>
      <w:r>
        <w:rPr>
          <w:rFonts w:ascii="Times New Roman" w:hAnsi="Times New Roman"/>
          <w:u w:val="single"/>
        </w:rPr>
        <w:t> </w:t>
        <w:tab/>
      </w:r>
      <w:r>
        <w:rPr/>
        <w:t>,     </w:t>
      </w:r>
      <w:r>
        <w:rPr>
          <w:spacing w:val="10"/>
        </w:rPr>
        <w:t> </w:t>
      </w:r>
      <w:r>
        <w:rPr/>
        <w:t>na     </w:t>
      </w:r>
      <w:r>
        <w:rPr>
          <w:spacing w:val="8"/>
        </w:rPr>
        <w:t> </w:t>
      </w:r>
      <w:r>
        <w:rPr/>
        <w:t>instituição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1111" w:val="left" w:leader="none"/>
          <w:tab w:pos="1517" w:val="left" w:leader="none"/>
          <w:tab w:pos="2253" w:val="left" w:leader="none"/>
          <w:tab w:pos="2658" w:val="left" w:leader="none"/>
          <w:tab w:pos="5966" w:val="left" w:leader="none"/>
          <w:tab w:pos="6222" w:val="left" w:leader="none"/>
          <w:tab w:pos="6628" w:val="left" w:leader="none"/>
          <w:tab w:pos="7446" w:val="left" w:leader="none"/>
          <w:tab w:pos="7851" w:val="left" w:leader="none"/>
          <w:tab w:pos="8252" w:val="left" w:leader="none"/>
          <w:tab w:pos="8702" w:val="left" w:leader="none"/>
          <w:tab w:pos="9152" w:val="left" w:leader="none"/>
          <w:tab w:pos="9360" w:val="left" w:leader="none"/>
        </w:tabs>
        <w:spacing w:before="71"/>
        <w:ind w:left="104"/>
      </w:pPr>
      <w:r>
        <w:rPr/>
        <w:t>localizada</w:t>
        <w:tab/>
        <w:t>na</w:t>
        <w:tab/>
        <w:t>cidade</w:t>
        <w:tab/>
        <w:t>de</w:t>
        <w:tab/>
      </w:r>
      <w:r>
        <w:rPr>
          <w:u w:val="single"/>
        </w:rPr>
        <w:t> </w:t>
        <w:tab/>
      </w:r>
      <w:r>
        <w:rPr/>
        <w:t>,</w:t>
        <w:tab/>
        <w:t>no</w:t>
        <w:tab/>
        <w:t>período</w:t>
        <w:tab/>
        <w:t>de</w:t>
        <w:tab/>
      </w:r>
      <w:r>
        <w:rPr>
          <w:u w:val="single"/>
        </w:rPr>
        <w:t> </w:t>
        <w:tab/>
        <w:t>/</w:t>
        <w:tab/>
        <w:t>/</w:t>
        <w:tab/>
      </w:r>
      <w:r>
        <w:rPr/>
        <w:tab/>
        <w:t>a</w:t>
      </w:r>
    </w:p>
    <w:p>
      <w:pPr>
        <w:tabs>
          <w:tab w:pos="2600" w:val="left" w:leader="none"/>
        </w:tabs>
        <w:spacing w:line="324" w:lineRule="auto" w:before="73"/>
        <w:ind w:left="104" w:right="119" w:firstLine="0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>        </w:t>
      </w:r>
      <w:r>
        <w:rPr>
          <w:rFonts w:ascii="Times New Roman" w:hAnsi="Times New Roman"/>
          <w:spacing w:val="-5"/>
          <w:sz w:val="18"/>
          <w:u w:val="single"/>
        </w:rPr>
        <w:t> </w:t>
      </w:r>
      <w:r>
        <w:rPr>
          <w:sz w:val="18"/>
          <w:u w:val="single"/>
        </w:rPr>
        <w:t>/    /     </w:t>
      </w:r>
      <w:r>
        <w:rPr>
          <w:sz w:val="18"/>
        </w:rPr>
        <w:t>, </w:t>
      </w:r>
      <w:r>
        <w:rPr>
          <w:b/>
          <w:sz w:val="18"/>
        </w:rPr>
        <w:t>declaro ter ciência </w:t>
      </w:r>
      <w:r>
        <w:rPr>
          <w:sz w:val="18"/>
        </w:rPr>
        <w:t>da Política de Capacitação de Servidores, aprovada pela Resolução do     Conselho</w:t>
      </w:r>
      <w:r>
        <w:rPr>
          <w:spacing w:val="42"/>
          <w:sz w:val="18"/>
        </w:rPr>
        <w:t> </w:t>
      </w:r>
      <w:r>
        <w:rPr>
          <w:sz w:val="18"/>
        </w:rPr>
        <w:t>Superior</w:t>
      </w:r>
      <w:r>
        <w:rPr>
          <w:spacing w:val="42"/>
          <w:sz w:val="18"/>
        </w:rPr>
        <w:t> </w:t>
      </w:r>
      <w:r>
        <w:rPr>
          <w:sz w:val="18"/>
        </w:rPr>
        <w:t>nº</w:t>
      </w:r>
      <w:r>
        <w:rPr>
          <w:sz w:val="18"/>
          <w:u w:val="single"/>
        </w:rPr>
        <w:t> </w:t>
        <w:tab/>
      </w:r>
      <w:r>
        <w:rPr>
          <w:sz w:val="18"/>
        </w:rPr>
        <w:t>/20</w:t>
      </w:r>
      <w:r>
        <w:rPr>
          <w:sz w:val="18"/>
          <w:u w:val="single"/>
        </w:rPr>
        <w:t> </w:t>
      </w:r>
      <w:r>
        <w:rPr>
          <w:sz w:val="18"/>
        </w:rPr>
        <w:t>, e </w:t>
      </w:r>
      <w:r>
        <w:rPr>
          <w:b/>
          <w:sz w:val="18"/>
        </w:rPr>
        <w:t>assumo os seguintes compromissos</w:t>
      </w:r>
      <w:r>
        <w:rPr>
          <w:sz w:val="18"/>
        </w:rPr>
        <w:t>, no caso do afastamento ser concedido: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24" w:lineRule="auto" w:before="0" w:after="0"/>
        <w:ind w:left="880" w:right="127" w:hanging="360"/>
        <w:jc w:val="both"/>
        <w:rPr>
          <w:sz w:val="18"/>
        </w:rPr>
      </w:pPr>
      <w:r>
        <w:rPr>
          <w:sz w:val="18"/>
        </w:rPr>
        <w:t>indicar o Ifes como minha instituição de vínculo profissional em todas as minhas produções acadêmico- científicas;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24" w:lineRule="auto" w:before="0" w:after="0"/>
        <w:ind w:left="880" w:right="132" w:hanging="360"/>
        <w:jc w:val="both"/>
        <w:rPr>
          <w:sz w:val="18"/>
        </w:rPr>
      </w:pPr>
      <w:r>
        <w:rPr>
          <w:sz w:val="18"/>
        </w:rPr>
        <w:t>não solicitar suspensão contratual, demissão do cargo ou aposentadoria, após meu retorno ao Ifes, antes de decorrido prazo igual ao período de meu afastamento, incluídas as</w:t>
      </w:r>
      <w:r>
        <w:rPr>
          <w:spacing w:val="-20"/>
          <w:sz w:val="18"/>
        </w:rPr>
        <w:t> </w:t>
      </w:r>
      <w:r>
        <w:rPr>
          <w:sz w:val="18"/>
        </w:rPr>
        <w:t>prorrogações;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24" w:lineRule="auto" w:before="0" w:after="0"/>
        <w:ind w:left="880" w:right="130" w:hanging="360"/>
        <w:jc w:val="both"/>
        <w:rPr>
          <w:sz w:val="18"/>
        </w:rPr>
      </w:pPr>
      <w:r>
        <w:rPr>
          <w:sz w:val="18"/>
        </w:rPr>
        <w:t>continuar, durante esse prazo referido acima, a prestar serviços à unidade de minha lotação, utilizando os conhecimentos adquiridos durante a capacitação, e permanecendo vinculado ao regime de trabalho a que estive submetido durante meu</w:t>
      </w:r>
      <w:r>
        <w:rPr>
          <w:spacing w:val="-5"/>
          <w:sz w:val="18"/>
        </w:rPr>
        <w:t> </w:t>
      </w:r>
      <w:r>
        <w:rPr>
          <w:sz w:val="18"/>
        </w:rPr>
        <w:t>afastamento;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24" w:lineRule="auto" w:before="0" w:after="0"/>
        <w:ind w:left="880" w:right="122" w:hanging="360"/>
        <w:jc w:val="both"/>
        <w:rPr>
          <w:sz w:val="18"/>
        </w:rPr>
      </w:pPr>
      <w:r>
        <w:rPr>
          <w:sz w:val="18"/>
        </w:rPr>
        <w:t>remeter à área de gestão de pessoas e à Chefia Imediata os relatórios semestrais de atividades realizadas do programa de pós-graduação stricto sensu, pós-doutorado</w:t>
      </w:r>
      <w:r>
        <w:rPr>
          <w:i/>
          <w:sz w:val="18"/>
        </w:rPr>
        <w:t>, </w:t>
      </w:r>
      <w:r>
        <w:rPr>
          <w:sz w:val="18"/>
        </w:rPr>
        <w:t>especialização ou estágio, parcial ou integral, em que estiver vinculado, atendendo às normas do Programa de Capacitação de Servidores, implicando, o não cumprimento, do direito do Ifes de </w:t>
      </w:r>
      <w:r>
        <w:rPr>
          <w:b/>
          <w:sz w:val="18"/>
        </w:rPr>
        <w:t>suspender o ato de concessão do referido</w:t>
      </w:r>
      <w:r>
        <w:rPr>
          <w:b/>
          <w:spacing w:val="-35"/>
          <w:sz w:val="18"/>
        </w:rPr>
        <w:t> </w:t>
      </w:r>
      <w:r>
        <w:rPr>
          <w:b/>
          <w:sz w:val="18"/>
        </w:rPr>
        <w:t>afastamento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24" w:lineRule="auto" w:before="0" w:after="0"/>
        <w:ind w:left="880" w:right="125" w:hanging="360"/>
        <w:jc w:val="both"/>
        <w:rPr>
          <w:sz w:val="18"/>
        </w:rPr>
      </w:pPr>
      <w:r>
        <w:rPr>
          <w:sz w:val="18"/>
        </w:rPr>
        <w:t>remeter à Chefia Imediata cópia digital de qualquer trabalho que publicar durante o período de afastamento; e disponibilizar em meio eletrônico a dissertação, tese ou relatório final do estágio de pós- doutorado, para a Biblioteca do Ifes, se for o caso;</w:t>
      </w:r>
      <w:r>
        <w:rPr>
          <w:spacing w:val="-9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24" w:lineRule="auto" w:before="0" w:after="0"/>
        <w:ind w:left="880" w:right="123" w:hanging="360"/>
        <w:jc w:val="both"/>
        <w:rPr>
          <w:sz w:val="18"/>
        </w:rPr>
      </w:pPr>
      <w:r>
        <w:rPr>
          <w:sz w:val="18"/>
        </w:rPr>
        <w:t>no caso de afastamento para capacitação no exterior, possuir um seguro que cubra, no mínimo, os riscos de vida e saúde para si e para os membros de sua família que o acompanharem, e providenciar inscrição no seguro social do respectivo</w:t>
      </w:r>
      <w:r>
        <w:rPr>
          <w:spacing w:val="-4"/>
          <w:sz w:val="18"/>
        </w:rPr>
        <w:t> </w:t>
      </w:r>
      <w:r>
        <w:rPr>
          <w:sz w:val="18"/>
        </w:rPr>
        <w:t>país.</w:t>
      </w:r>
    </w:p>
    <w:p>
      <w:pPr>
        <w:spacing w:line="207" w:lineRule="exact" w:before="0"/>
        <w:ind w:left="104" w:right="0" w:firstLine="0"/>
        <w:jc w:val="both"/>
        <w:rPr>
          <w:sz w:val="18"/>
        </w:rPr>
      </w:pPr>
      <w:r>
        <w:rPr>
          <w:b/>
          <w:sz w:val="18"/>
        </w:rPr>
        <w:t>Declaro </w:t>
      </w:r>
      <w:r>
        <w:rPr>
          <w:sz w:val="18"/>
        </w:rPr>
        <w:t>ainda estar ciente que: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24" w:lineRule="auto" w:before="62" w:after="0"/>
        <w:ind w:left="824" w:right="126" w:hanging="360"/>
        <w:jc w:val="both"/>
        <w:rPr>
          <w:sz w:val="18"/>
        </w:rPr>
      </w:pPr>
      <w:r>
        <w:rPr>
          <w:sz w:val="18"/>
        </w:rPr>
        <w:t>a suspensão contratual, a dispensa, a transferência, a redistribuição e a aposentadoria antes do prazo autorizado não me serão concedidos, sem o prévio reembolso ao Ifes, dos investimentos havidos no período de afastamento que o Instituto me concede. Dentre os investimentos incluem-se a remuneração percebida durante meu afastamento ou em razão</w:t>
      </w:r>
      <w:r>
        <w:rPr>
          <w:spacing w:val="-8"/>
          <w:sz w:val="18"/>
        </w:rPr>
        <w:t> </w:t>
      </w:r>
      <w:r>
        <w:rPr>
          <w:sz w:val="18"/>
        </w:rPr>
        <w:t>dele;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24" w:lineRule="auto" w:before="0" w:after="0"/>
        <w:ind w:left="824" w:right="129" w:hanging="360"/>
        <w:jc w:val="both"/>
        <w:rPr>
          <w:sz w:val="18"/>
        </w:rPr>
      </w:pPr>
      <w:r>
        <w:rPr>
          <w:sz w:val="18"/>
        </w:rPr>
        <w:t>na hipótese de retorno do afastamento, sem que tenha obtido o título ou seu reconhecimento em território nacional (no caso do curso realizado no exterior) e a juízo das instâncias acadêmicas, poderei estar sujeito a Processo Administrativo Disciplinar para apuração das causas;</w:t>
      </w:r>
      <w:r>
        <w:rPr>
          <w:spacing w:val="-19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24" w:lineRule="auto" w:before="0" w:after="0"/>
        <w:ind w:left="824" w:right="125" w:hanging="360"/>
        <w:jc w:val="both"/>
        <w:rPr>
          <w:sz w:val="18"/>
        </w:rPr>
      </w:pPr>
      <w:r>
        <w:rPr>
          <w:sz w:val="18"/>
        </w:rPr>
        <w:t>no caso da conclusão do curso/estágio antes do término do prazo de afastamento, deverei retornar imediatamente as minhas atividades funcionais na Instituição, comunicando formalmente à área de gestão de pessoas e Chefia</w:t>
      </w:r>
      <w:r>
        <w:rPr>
          <w:spacing w:val="-3"/>
          <w:sz w:val="18"/>
        </w:rPr>
        <w:t> </w:t>
      </w:r>
      <w:r>
        <w:rPr>
          <w:sz w:val="18"/>
        </w:rPr>
        <w:t>Imediata.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1034" w:val="left" w:leader="none"/>
          <w:tab w:pos="1586" w:val="left" w:leader="none"/>
          <w:tab w:pos="2236" w:val="left" w:leader="none"/>
          <w:tab w:pos="2695" w:val="left" w:leader="none"/>
          <w:tab w:pos="8769" w:val="left" w:leader="none"/>
        </w:tabs>
        <w:spacing w:before="95"/>
        <w:ind w:left="104"/>
        <w:rPr>
          <w:rFonts w:ascii="Times New Roman" w:hAnsi="Times New Roman"/>
        </w:rPr>
      </w:pPr>
      <w:r>
        <w:rPr/>
        <w:t>Data</w:t>
      </w:r>
      <w:r>
        <w:rPr>
          <w:u w:val="single"/>
        </w:rPr>
        <w:t> </w:t>
        <w:tab/>
        <w:t>/</w:t>
        <w:tab/>
        <w:t>/</w:t>
        <w:tab/>
      </w:r>
      <w:r>
        <w:rPr/>
        <w:tab/>
        <w:t>Assinatura e Carimbo/Assinatura</w:t>
      </w:r>
      <w:r>
        <w:rPr>
          <w:spacing w:val="-36"/>
        </w:rPr>
        <w:t> </w:t>
      </w:r>
      <w:r>
        <w:rPr/>
        <w:t>Eletrônica</w:t>
      </w:r>
      <w:r>
        <w:rPr>
          <w:spacing w:val="1"/>
        </w:rPr>
        <w:t> </w:t>
      </w:r>
      <w:r>
        <w:rPr>
          <w:rFonts w:ascii="Times New Roman" w:hAnsi="Times New Roman"/>
          <w:u w:val="single"/>
        </w:rPr>
        <w:t> </w:t>
        <w:tab/>
      </w:r>
    </w:p>
    <w:sectPr>
      <w:type w:val="continuous"/>
      <w:pgSz w:w="11900" w:h="16840"/>
      <w:pgMar w:top="640" w:bottom="280" w:left="1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hint="default" w:ascii="Arial" w:hAnsi="Arial" w:eastAsia="Arial" w:cs="Arial"/>
        <w:spacing w:val="-19"/>
        <w:w w:val="100"/>
        <w:sz w:val="18"/>
        <w:szCs w:val="18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pt-PT" w:eastAsia="pt-PT" w:bidi="pt-P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Arial" w:hAnsi="Arial" w:eastAsia="Arial" w:cs="Arial"/>
        <w:spacing w:val="-3"/>
        <w:w w:val="100"/>
        <w:sz w:val="18"/>
        <w:szCs w:val="18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620" w:hanging="360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970" w:hanging="360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pt-PT" w:eastAsia="pt-PT" w:bidi="pt-P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1"/>
      <w:ind w:left="188" w:right="205"/>
      <w:jc w:val="center"/>
      <w:outlineLvl w:val="1"/>
    </w:pPr>
    <w:rPr>
      <w:rFonts w:ascii="Arial" w:hAnsi="Arial" w:eastAsia="Arial" w:cs="Arial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880" w:right="125" w:hanging="360"/>
      <w:jc w:val="both"/>
    </w:pPr>
    <w:rPr>
      <w:rFonts w:ascii="Arial" w:hAnsi="Arial" w:eastAsia="Arial" w:cs="Arial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PLANEJAMENTO, ORÇAMENTO E GESTÃO</dc:title>
  <dcterms:created xsi:type="dcterms:W3CDTF">2020-07-17T13:24:26Z</dcterms:created>
  <dcterms:modified xsi:type="dcterms:W3CDTF">2020-07-17T13:24:26Z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2020-07-17T00:00:00Z</vt:filetime>
  </property>
</Properties>
</file>